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71ED1" w14:textId="153CCDE5" w:rsidR="008738FD" w:rsidRDefault="006037E9">
      <w:r>
        <w:t>Revisions 3</w:t>
      </w:r>
    </w:p>
    <w:p w14:paraId="2BC5FD90" w14:textId="77777777" w:rsidR="00FC3DDC" w:rsidRDefault="00FC3DDC"/>
    <w:p w14:paraId="7BBD3A33" w14:textId="32D18AC9" w:rsidR="006037E9" w:rsidRDefault="006037E9">
      <w:r>
        <w:t>Current Pages</w:t>
      </w:r>
    </w:p>
    <w:p w14:paraId="54E2C2E3" w14:textId="7253638B" w:rsidR="005A7CEB" w:rsidRPr="00AE1569" w:rsidRDefault="005A7CEB">
      <w:pPr>
        <w:rPr>
          <w:b/>
          <w:bCs/>
        </w:rPr>
      </w:pPr>
      <w:r w:rsidRPr="00AE1569">
        <w:rPr>
          <w:b/>
          <w:bCs/>
        </w:rPr>
        <w:t>All color pages</w:t>
      </w:r>
    </w:p>
    <w:p w14:paraId="27F01806" w14:textId="14C0121A" w:rsidR="005A7CEB" w:rsidRDefault="005A7CEB" w:rsidP="005A7CEB">
      <w:pPr>
        <w:pStyle w:val="ListParagraph"/>
        <w:numPr>
          <w:ilvl w:val="0"/>
          <w:numId w:val="3"/>
        </w:numPr>
      </w:pPr>
      <w:r>
        <w:t>Change the chart categories to (sizes stays the same)</w:t>
      </w:r>
    </w:p>
    <w:p w14:paraId="213EEE19" w14:textId="4A935C80" w:rsidR="005A7CEB" w:rsidRDefault="005A7CEB" w:rsidP="005A7CEB">
      <w:pPr>
        <w:pStyle w:val="ListParagraph"/>
        <w:numPr>
          <w:ilvl w:val="1"/>
          <w:numId w:val="3"/>
        </w:numPr>
      </w:pPr>
      <w:r>
        <w:t xml:space="preserve">Sizes                            </w:t>
      </w:r>
      <w:proofErr w:type="gramStart"/>
      <w:r>
        <w:t>Pcs./</w:t>
      </w:r>
      <w:proofErr w:type="gramEnd"/>
      <w:r>
        <w:t xml:space="preserve">box                      </w:t>
      </w:r>
      <w:proofErr w:type="spellStart"/>
      <w:proofErr w:type="gramStart"/>
      <w:r>
        <w:t>Sq.ft</w:t>
      </w:r>
      <w:proofErr w:type="spellEnd"/>
      <w:proofErr w:type="gramEnd"/>
      <w:r>
        <w:t>/box                     Lb./box</w:t>
      </w:r>
    </w:p>
    <w:p w14:paraId="6F830B03" w14:textId="0F8C1F43" w:rsidR="005A7CEB" w:rsidRDefault="005A7CEB" w:rsidP="00AE1569">
      <w:pPr>
        <w:pStyle w:val="ListParagraph"/>
        <w:ind w:left="1440"/>
      </w:pPr>
      <w:r>
        <w:t xml:space="preserve">Boxes/pallet                 </w:t>
      </w:r>
      <w:proofErr w:type="spellStart"/>
      <w:r>
        <w:t>Sq.ft</w:t>
      </w:r>
      <w:proofErr w:type="spellEnd"/>
      <w:r>
        <w:t>./pallet                  Lb./pallet</w:t>
      </w:r>
    </w:p>
    <w:p w14:paraId="726D5BB6" w14:textId="30D85172" w:rsidR="006037E9" w:rsidRDefault="007C0324">
      <w:pPr>
        <w:rPr>
          <w:b/>
          <w:bCs/>
        </w:rPr>
      </w:pPr>
      <w:proofErr w:type="spellStart"/>
      <w:r>
        <w:rPr>
          <w:b/>
          <w:bCs/>
        </w:rPr>
        <w:t>Canyon</w:t>
      </w:r>
      <w:r w:rsidR="00FC3DDC" w:rsidRPr="00AE1569">
        <w:rPr>
          <w:b/>
          <w:bCs/>
        </w:rPr>
        <w:t>wood</w:t>
      </w:r>
      <w:proofErr w:type="spellEnd"/>
      <w:r w:rsidR="00FC3DDC" w:rsidRPr="00AE1569">
        <w:rPr>
          <w:b/>
          <w:bCs/>
        </w:rPr>
        <w:t xml:space="preserve"> and Woodridge</w:t>
      </w:r>
    </w:p>
    <w:p w14:paraId="3AC8DF15" w14:textId="56F003F4" w:rsidR="007C0324" w:rsidRPr="007C0324" w:rsidRDefault="007C0324" w:rsidP="007C0324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Change </w:t>
      </w:r>
      <w:proofErr w:type="spellStart"/>
      <w:r>
        <w:rPr>
          <w:b/>
          <w:bCs/>
        </w:rPr>
        <w:t>Texwood</w:t>
      </w:r>
      <w:proofErr w:type="spellEnd"/>
      <w:r>
        <w:rPr>
          <w:b/>
          <w:bCs/>
        </w:rPr>
        <w:t xml:space="preserve"> to </w:t>
      </w:r>
      <w:proofErr w:type="spellStart"/>
      <w:r>
        <w:rPr>
          <w:b/>
          <w:bCs/>
        </w:rPr>
        <w:t>Canyonwood</w:t>
      </w:r>
      <w:proofErr w:type="spellEnd"/>
    </w:p>
    <w:p w14:paraId="02E9CC6A" w14:textId="5D1A7EE6" w:rsidR="00FC3DDC" w:rsidRDefault="00FC3DDC" w:rsidP="00FC3DDC">
      <w:pPr>
        <w:pStyle w:val="ListParagraph"/>
        <w:numPr>
          <w:ilvl w:val="0"/>
          <w:numId w:val="2"/>
        </w:numPr>
      </w:pPr>
      <w:r w:rsidRPr="00FC3DDC">
        <w:t xml:space="preserve">In the Tile Specs and Packaging the weight (Lb.) shown on first line should be </w:t>
      </w:r>
      <w:r w:rsidRPr="00FC3DDC">
        <w:rPr>
          <w:b/>
          <w:bCs/>
        </w:rPr>
        <w:t>72</w:t>
      </w:r>
      <w:r w:rsidRPr="00FC3DDC">
        <w:t xml:space="preserve"> not 36.</w:t>
      </w:r>
    </w:p>
    <w:p w14:paraId="23FC5619" w14:textId="4EAF69EA" w:rsidR="00FC3DDC" w:rsidRDefault="00FC3DDC" w:rsidP="00FC3DDC">
      <w:r w:rsidRPr="00FC3DDC">
        <w:rPr>
          <w:noProof/>
        </w:rPr>
        <w:drawing>
          <wp:anchor distT="0" distB="0" distL="114300" distR="114300" simplePos="0" relativeHeight="251658240" behindDoc="0" locked="0" layoutInCell="1" allowOverlap="1" wp14:anchorId="7E33EB3A" wp14:editId="3A7F1A56">
            <wp:simplePos x="0" y="0"/>
            <wp:positionH relativeFrom="margin">
              <wp:align>left</wp:align>
            </wp:positionH>
            <wp:positionV relativeFrom="paragraph">
              <wp:posOffset>6985</wp:posOffset>
            </wp:positionV>
            <wp:extent cx="1979249" cy="1348740"/>
            <wp:effectExtent l="0" t="0" r="2540" b="3810"/>
            <wp:wrapNone/>
            <wp:docPr id="216875009" name="Picture 1" descr="A screen shot of a produc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875009" name="Picture 1" descr="A screen shot of a product&#10;&#10;AI-generated content may be incorrec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249" cy="1348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EC3B1D" w14:textId="781EBFC2" w:rsidR="006037E9" w:rsidRDefault="006037E9"/>
    <w:p w14:paraId="70B41BF1" w14:textId="77777777" w:rsidR="00FC3DDC" w:rsidRDefault="00FC3DDC"/>
    <w:p w14:paraId="2DD8BC31" w14:textId="77777777" w:rsidR="00FC3DDC" w:rsidRDefault="00FC3DDC"/>
    <w:p w14:paraId="35152122" w14:textId="77777777" w:rsidR="00FC3DDC" w:rsidRDefault="00FC3DDC"/>
    <w:p w14:paraId="7E961232" w14:textId="3BAC022F" w:rsidR="00FC3DDC" w:rsidRPr="00AE1569" w:rsidRDefault="00C962DE">
      <w:pPr>
        <w:rPr>
          <w:b/>
          <w:bCs/>
        </w:rPr>
      </w:pPr>
      <w:r w:rsidRPr="00AE1569">
        <w:rPr>
          <w:b/>
          <w:bCs/>
        </w:rPr>
        <w:t>Woodside</w:t>
      </w:r>
    </w:p>
    <w:p w14:paraId="3959593C" w14:textId="00DBDBFF" w:rsidR="00C962DE" w:rsidRDefault="00C962DE" w:rsidP="00C962DE">
      <w:pPr>
        <w:pStyle w:val="ListParagraph"/>
        <w:numPr>
          <w:ilvl w:val="0"/>
          <w:numId w:val="2"/>
        </w:numPr>
      </w:pPr>
      <w:r>
        <w:t>Change the thumbnail / color from square to rectangles. (see color revision sheet for example).</w:t>
      </w:r>
    </w:p>
    <w:p w14:paraId="456057E0" w14:textId="77777777" w:rsidR="00C962DE" w:rsidRPr="00C962DE" w:rsidRDefault="00C962DE" w:rsidP="00C962DE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62DE">
        <w:rPr>
          <w:rFonts w:ascii="HelveticaNeueLT Pro 45 Lt" w:eastAsia="Times New Roman" w:hAnsi="HelveticaNeueLT Pro 45 Lt" w:cs="Times New Roman"/>
          <w:color w:val="0D0D0D"/>
          <w:kern w:val="0"/>
          <w:sz w:val="22"/>
          <w:szCs w:val="22"/>
          <w14:ligatures w14:val="none"/>
        </w:rPr>
        <w:t xml:space="preserve">6651 </w:t>
      </w:r>
      <w:proofErr w:type="gramStart"/>
      <w:r w:rsidRPr="00C962DE">
        <w:rPr>
          <w:rFonts w:ascii="HelveticaNeueLT Pro 45 Lt" w:eastAsia="Times New Roman" w:hAnsi="HelveticaNeueLT Pro 45 Lt" w:cs="Times New Roman"/>
          <w:color w:val="0D0D0D"/>
          <w:kern w:val="0"/>
          <w:sz w:val="22"/>
          <w:szCs w:val="22"/>
          <w14:ligatures w14:val="none"/>
        </w:rPr>
        <w:t>image</w:t>
      </w:r>
      <w:proofErr w:type="gramEnd"/>
      <w:r w:rsidRPr="00C962DE">
        <w:rPr>
          <w:rFonts w:ascii="HelveticaNeueLT Pro 45 Lt" w:eastAsia="Times New Roman" w:hAnsi="HelveticaNeueLT Pro 45 Lt" w:cs="Times New Roman"/>
          <w:color w:val="0D0D0D"/>
          <w:kern w:val="0"/>
          <w:sz w:val="22"/>
          <w:szCs w:val="22"/>
          <w14:ligatures w14:val="none"/>
        </w:rPr>
        <w:t xml:space="preserve"> </w:t>
      </w:r>
      <w:proofErr w:type="gramStart"/>
      <w:r w:rsidRPr="00C962DE">
        <w:rPr>
          <w:rFonts w:ascii="HelveticaNeueLT Pro 45 Lt" w:eastAsia="Times New Roman" w:hAnsi="HelveticaNeueLT Pro 45 Lt" w:cs="Times New Roman"/>
          <w:color w:val="0D0D0D"/>
          <w:kern w:val="0"/>
          <w:sz w:val="22"/>
          <w:szCs w:val="22"/>
          <w14:ligatures w14:val="none"/>
        </w:rPr>
        <w:t>attached  is</w:t>
      </w:r>
      <w:proofErr w:type="gramEnd"/>
      <w:r w:rsidRPr="00C962DE">
        <w:rPr>
          <w:rFonts w:ascii="HelveticaNeueLT Pro 45 Lt" w:eastAsia="Times New Roman" w:hAnsi="HelveticaNeueLT Pro 45 Lt" w:cs="Times New Roman"/>
          <w:color w:val="0D0D0D"/>
          <w:kern w:val="0"/>
          <w:sz w:val="22"/>
          <w:szCs w:val="22"/>
          <w14:ligatures w14:val="none"/>
        </w:rPr>
        <w:t xml:space="preserve"> Oak and </w:t>
      </w:r>
      <w:proofErr w:type="gramStart"/>
      <w:r w:rsidRPr="00C962DE">
        <w:rPr>
          <w:rFonts w:ascii="HelveticaNeueLT Pro 45 Lt" w:eastAsia="Times New Roman" w:hAnsi="HelveticaNeueLT Pro 45 Lt" w:cs="Times New Roman"/>
          <w:color w:val="0D0D0D"/>
          <w:kern w:val="0"/>
          <w:sz w:val="22"/>
          <w:szCs w:val="22"/>
          <w14:ligatures w14:val="none"/>
        </w:rPr>
        <w:t>6653</w:t>
      </w:r>
      <w:proofErr w:type="gramEnd"/>
      <w:r w:rsidRPr="00C962DE">
        <w:rPr>
          <w:rFonts w:ascii="HelveticaNeueLT Pro 45 Lt" w:eastAsia="Times New Roman" w:hAnsi="HelveticaNeueLT Pro 45 Lt" w:cs="Times New Roman"/>
          <w:color w:val="0D0D0D"/>
          <w:kern w:val="0"/>
          <w:sz w:val="22"/>
          <w:szCs w:val="22"/>
          <w14:ligatures w14:val="none"/>
        </w:rPr>
        <w:t xml:space="preserve"> image is Nut </w:t>
      </w:r>
      <w:proofErr w:type="spellStart"/>
      <w:r w:rsidRPr="00C962DE">
        <w:rPr>
          <w:rFonts w:ascii="HelveticaNeueLT Pro 45 Lt" w:eastAsia="Times New Roman" w:hAnsi="HelveticaNeueLT Pro 45 Lt" w:cs="Times New Roman"/>
          <w:color w:val="0D0D0D"/>
          <w:kern w:val="0"/>
          <w:sz w:val="22"/>
          <w:szCs w:val="22"/>
          <w14:ligatures w14:val="none"/>
        </w:rPr>
        <w:t>CAE_Cinder</w:t>
      </w:r>
      <w:proofErr w:type="spellEnd"/>
      <w:r w:rsidRPr="00C962DE">
        <w:rPr>
          <w:rFonts w:ascii="HelveticaNeueLT Pro 45 Lt" w:eastAsia="Times New Roman" w:hAnsi="HelveticaNeueLT Pro 45 Lt" w:cs="Times New Roman"/>
          <w:color w:val="0D0D0D"/>
          <w:kern w:val="0"/>
          <w:sz w:val="22"/>
          <w:szCs w:val="22"/>
          <w14:ligatures w14:val="none"/>
        </w:rPr>
        <w:t xml:space="preserve"> is ASH</w:t>
      </w:r>
    </w:p>
    <w:p w14:paraId="30048545" w14:textId="77777777" w:rsidR="00AE1569" w:rsidRDefault="00AE1569" w:rsidP="00AE1569"/>
    <w:p w14:paraId="020543C7" w14:textId="7F98C19F" w:rsidR="00AE1569" w:rsidRDefault="002A5D7C" w:rsidP="00AE1569">
      <w:r>
        <w:t>New Pages and Colors</w:t>
      </w:r>
    </w:p>
    <w:p w14:paraId="60A4E441" w14:textId="533EF540" w:rsidR="002A5D7C" w:rsidRDefault="002A5D7C" w:rsidP="002A5D7C">
      <w:pPr>
        <w:pStyle w:val="ListParagraph"/>
        <w:numPr>
          <w:ilvl w:val="0"/>
          <w:numId w:val="2"/>
        </w:numPr>
      </w:pPr>
      <w:r>
        <w:t>See doc – Wood Paver brochure – color pages 4-11</w:t>
      </w:r>
    </w:p>
    <w:p w14:paraId="043E7470" w14:textId="614306A1" w:rsidR="007C0324" w:rsidRDefault="00D67A0B" w:rsidP="002A5D7C">
      <w:pPr>
        <w:pStyle w:val="ListParagraph"/>
        <w:numPr>
          <w:ilvl w:val="0"/>
          <w:numId w:val="2"/>
        </w:numPr>
      </w:pPr>
      <w:r>
        <w:t xml:space="preserve">Add Timber Color to </w:t>
      </w:r>
      <w:proofErr w:type="spellStart"/>
      <w:r>
        <w:t>Artwood</w:t>
      </w:r>
      <w:proofErr w:type="spellEnd"/>
    </w:p>
    <w:p w14:paraId="4BC8411D" w14:textId="1E63FB72" w:rsidR="00D67A0B" w:rsidRDefault="00D67A0B" w:rsidP="002A5D7C">
      <w:pPr>
        <w:pStyle w:val="ListParagraph"/>
        <w:numPr>
          <w:ilvl w:val="0"/>
          <w:numId w:val="2"/>
        </w:numPr>
      </w:pPr>
      <w:r>
        <w:t xml:space="preserve">Add Woods 2.0 category before </w:t>
      </w:r>
      <w:r w:rsidR="0006735A">
        <w:t>Foresta Chiaro 3cm page</w:t>
      </w:r>
    </w:p>
    <w:p w14:paraId="5293D698" w14:textId="5F1F6EB8" w:rsidR="0006735A" w:rsidRDefault="0006735A" w:rsidP="0006735A">
      <w:pPr>
        <w:pStyle w:val="ListParagraph"/>
        <w:numPr>
          <w:ilvl w:val="1"/>
          <w:numId w:val="2"/>
        </w:numPr>
      </w:pPr>
      <w:r>
        <w:t>i.e. 3cm page is still the last color.</w:t>
      </w:r>
    </w:p>
    <w:p w14:paraId="6D9614C2" w14:textId="77777777" w:rsidR="002A5D7C" w:rsidRDefault="002A5D7C" w:rsidP="00AE1569"/>
    <w:sectPr w:rsidR="002A5D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NeueLT Pro 45 Lt">
    <w:panose1 w:val="020B0403020202020204"/>
    <w:charset w:val="00"/>
    <w:family w:val="swiss"/>
    <w:notTrueType/>
    <w:pitch w:val="variable"/>
    <w:sig w:usb0="800000AF" w:usb1="5000205B" w:usb2="00000000" w:usb3="00000000" w:csb0="0000009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357D1"/>
    <w:multiLevelType w:val="hybridMultilevel"/>
    <w:tmpl w:val="FE1C2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32680"/>
    <w:multiLevelType w:val="hybridMultilevel"/>
    <w:tmpl w:val="87D4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FC3A15"/>
    <w:multiLevelType w:val="hybridMultilevel"/>
    <w:tmpl w:val="45C85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755173">
    <w:abstractNumId w:val="1"/>
  </w:num>
  <w:num w:numId="2" w16cid:durableId="2105683397">
    <w:abstractNumId w:val="0"/>
  </w:num>
  <w:num w:numId="3" w16cid:durableId="4695153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7E9"/>
    <w:rsid w:val="0006735A"/>
    <w:rsid w:val="002A5D7C"/>
    <w:rsid w:val="0033157E"/>
    <w:rsid w:val="005A7CEB"/>
    <w:rsid w:val="006037E9"/>
    <w:rsid w:val="006A38D1"/>
    <w:rsid w:val="007C0324"/>
    <w:rsid w:val="008738FD"/>
    <w:rsid w:val="00AE1569"/>
    <w:rsid w:val="00C1531F"/>
    <w:rsid w:val="00C962DE"/>
    <w:rsid w:val="00D67A0B"/>
    <w:rsid w:val="00FC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23077"/>
  <w15:chartTrackingRefBased/>
  <w15:docId w15:val="{665FC302-25B4-44F4-8D53-8B4D6F2DE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37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3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37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3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37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37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37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37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37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37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37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37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37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37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37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37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37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37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3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3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3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3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3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37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37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37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37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37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37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1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Ventura</dc:creator>
  <cp:keywords/>
  <dc:description/>
  <cp:lastModifiedBy>Daniel Ventura</cp:lastModifiedBy>
  <cp:revision>6</cp:revision>
  <dcterms:created xsi:type="dcterms:W3CDTF">2025-04-11T18:48:00Z</dcterms:created>
  <dcterms:modified xsi:type="dcterms:W3CDTF">2025-04-11T22:14:00Z</dcterms:modified>
</cp:coreProperties>
</file>